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ADFA9B8" w14:textId="54E87E52" w:rsidR="0002619F" w:rsidRPr="0002619F" w:rsidRDefault="0002619F" w:rsidP="0002619F">
      <w:pPr>
        <w:rPr>
          <w:rFonts w:ascii="Arial" w:hAnsi="Arial" w:cs="Arial"/>
        </w:rPr>
      </w:pPr>
      <w:r w:rsidRPr="0002619F">
        <w:rPr>
          <w:rFonts w:ascii="Arial" w:hAnsi="Arial" w:cs="Arial"/>
        </w:rPr>
        <w:t>Ljubljana, 18.5.2021</w:t>
      </w:r>
    </w:p>
    <w:p w14:paraId="7A41AC9A" w14:textId="2DA04CB0" w:rsidR="0002619F" w:rsidRPr="0002619F" w:rsidRDefault="0002619F" w:rsidP="0002619F">
      <w:pPr>
        <w:rPr>
          <w:rFonts w:ascii="Arial" w:hAnsi="Arial" w:cs="Arial"/>
        </w:rPr>
      </w:pPr>
      <w:r>
        <w:rPr>
          <w:rFonts w:ascii="Arial" w:hAnsi="Arial" w:cs="Arial"/>
          <w:color w:val="222222"/>
          <w:shd w:val="clear" w:color="auto" w:fill="FFFFFF"/>
        </w:rPr>
        <w:t>O</w:t>
      </w:r>
      <w:r w:rsidRPr="0002619F">
        <w:rPr>
          <w:rFonts w:ascii="Arial" w:hAnsi="Arial" w:cs="Arial"/>
          <w:color w:val="222222"/>
          <w:shd w:val="clear" w:color="auto" w:fill="FFFFFF"/>
        </w:rPr>
        <w:t xml:space="preserve">dziv </w:t>
      </w:r>
      <w:r>
        <w:rPr>
          <w:rFonts w:ascii="Arial" w:hAnsi="Arial" w:cs="Arial"/>
          <w:color w:val="222222"/>
          <w:shd w:val="clear" w:color="auto" w:fill="FFFFFF"/>
        </w:rPr>
        <w:t xml:space="preserve">Enote dramskih pisateljic in pisateljev v okviru ZDUS </w:t>
      </w:r>
      <w:r w:rsidRPr="0002619F">
        <w:rPr>
          <w:rFonts w:ascii="Arial" w:hAnsi="Arial" w:cs="Arial"/>
          <w:color w:val="222222"/>
          <w:shd w:val="clear" w:color="auto" w:fill="FFFFFF"/>
        </w:rPr>
        <w:t>na </w:t>
      </w:r>
      <w:r w:rsidRPr="0002619F">
        <w:rPr>
          <w:rStyle w:val="il"/>
          <w:rFonts w:ascii="Arial" w:hAnsi="Arial" w:cs="Arial"/>
          <w:color w:val="222222"/>
          <w:shd w:val="clear" w:color="auto" w:fill="FFFFFF"/>
        </w:rPr>
        <w:t>odpoved</w:t>
      </w:r>
      <w:r w:rsidRPr="0002619F">
        <w:rPr>
          <w:rFonts w:ascii="Arial" w:hAnsi="Arial" w:cs="Arial"/>
          <w:color w:val="222222"/>
          <w:shd w:val="clear" w:color="auto" w:fill="FFFFFF"/>
        </w:rPr>
        <w:t xml:space="preserve"> razstave del slovenskih umetnikov v poslopju evropskega parlamenta v </w:t>
      </w:r>
      <w:r>
        <w:rPr>
          <w:rFonts w:ascii="Arial" w:hAnsi="Arial" w:cs="Arial"/>
          <w:color w:val="222222"/>
          <w:shd w:val="clear" w:color="auto" w:fill="FFFFFF"/>
        </w:rPr>
        <w:t>B</w:t>
      </w:r>
      <w:r w:rsidRPr="0002619F">
        <w:rPr>
          <w:rFonts w:ascii="Arial" w:hAnsi="Arial" w:cs="Arial"/>
          <w:color w:val="222222"/>
          <w:shd w:val="clear" w:color="auto" w:fill="FFFFFF"/>
        </w:rPr>
        <w:t>ruslju</w:t>
      </w:r>
    </w:p>
    <w:p w14:paraId="63F09392" w14:textId="77777777" w:rsidR="0002619F" w:rsidRDefault="0002619F" w:rsidP="0002619F">
      <w:pPr>
        <w:rPr>
          <w:rFonts w:ascii="Arial" w:hAnsi="Arial" w:cs="Arial"/>
        </w:rPr>
      </w:pPr>
    </w:p>
    <w:p w14:paraId="23572674" w14:textId="77CF39FD" w:rsidR="0002619F" w:rsidRPr="0002619F" w:rsidRDefault="0002619F" w:rsidP="0002619F">
      <w:pPr>
        <w:rPr>
          <w:rFonts w:ascii="Arial" w:hAnsi="Arial" w:cs="Arial"/>
        </w:rPr>
      </w:pPr>
      <w:r w:rsidRPr="0002619F">
        <w:rPr>
          <w:rFonts w:ascii="Arial" w:hAnsi="Arial" w:cs="Arial"/>
        </w:rPr>
        <w:t xml:space="preserve">V medijih smo zasledili vest, da je Ministrstvo za kulturo odpovedalo razstavo v Bruslju. Temu bi pred letom in pol v skladu z našim klicem rekli (nezaslišana) tragedija, danes se (nezaslišane) tragedije vrstijo ne samo dan za dnem, ampak iz minute v minuto, tako da jim kot pišoči umetniki ne zmoremo več dajati oznak, saj jih je zmanjkalo. Kako lahko minister za kulturo, spoštovani dr. Vasko Simoniti, kar odpove nekaj tako pomembnega za našo državo? </w:t>
      </w:r>
    </w:p>
    <w:p w14:paraId="616AFDB1" w14:textId="77777777" w:rsidR="0002619F" w:rsidRPr="0002619F" w:rsidRDefault="0002619F" w:rsidP="0002619F">
      <w:pPr>
        <w:rPr>
          <w:rFonts w:ascii="Arial" w:hAnsi="Arial" w:cs="Arial"/>
        </w:rPr>
      </w:pPr>
      <w:r w:rsidRPr="0002619F">
        <w:rPr>
          <w:rFonts w:ascii="Arial" w:hAnsi="Arial" w:cs="Arial"/>
        </w:rPr>
        <w:t xml:space="preserve">Smo majhna država, trg, ki ga tako imenovana sredinska provenienca rada valja po ustih in v takih ali drugačnih občilih, je majhen, vsaka priložnost za predstavitev del naših izjemnih umetnikov v tujini je velikega pomena tako za državo kot umetnike same. Kako lahko minister za kulturo, spoštovani dr. Vasko Simoniti, kar odpove nekaj tako pomembnega? </w:t>
      </w:r>
    </w:p>
    <w:p w14:paraId="60934910" w14:textId="0BEF5652" w:rsidR="0002619F" w:rsidRDefault="0002619F" w:rsidP="0002619F">
      <w:pPr>
        <w:rPr>
          <w:rFonts w:ascii="Arial" w:hAnsi="Arial" w:cs="Arial"/>
        </w:rPr>
      </w:pPr>
      <w:r w:rsidRPr="0002619F">
        <w:rPr>
          <w:rFonts w:ascii="Arial" w:hAnsi="Arial" w:cs="Arial"/>
        </w:rPr>
        <w:t xml:space="preserve">Razstava del iz držav, ki predsedujejo EU, je tradicionalna, odpoved </w:t>
      </w:r>
      <w:r>
        <w:rPr>
          <w:rFonts w:ascii="Arial" w:hAnsi="Arial" w:cs="Arial"/>
        </w:rPr>
        <w:t>je vsaj nekultur</w:t>
      </w:r>
      <w:r w:rsidRPr="0002619F">
        <w:rPr>
          <w:rFonts w:ascii="Arial" w:hAnsi="Arial" w:cs="Arial"/>
        </w:rPr>
        <w:t>n</w:t>
      </w:r>
      <w:r>
        <w:rPr>
          <w:rFonts w:ascii="Arial" w:hAnsi="Arial" w:cs="Arial"/>
        </w:rPr>
        <w:t>a, če ne že povsem ne</w:t>
      </w:r>
      <w:r w:rsidRPr="0002619F">
        <w:rPr>
          <w:rFonts w:ascii="Arial" w:hAnsi="Arial" w:cs="Arial"/>
        </w:rPr>
        <w:t>profesionaln</w:t>
      </w:r>
      <w:r>
        <w:rPr>
          <w:rFonts w:ascii="Arial" w:hAnsi="Arial" w:cs="Arial"/>
        </w:rPr>
        <w:t>a</w:t>
      </w:r>
      <w:r w:rsidRPr="0002619F">
        <w:rPr>
          <w:rFonts w:ascii="Arial" w:hAnsi="Arial" w:cs="Arial"/>
        </w:rPr>
        <w:t>. Priprave za razstavo so v polnem teku, umetniki, kustosi in številni drugi so v to vložili nepregledno število ur. Če naj ponazorimo s primerom, da ga bo tako imenovana sredinska provenienca lahko razumela; to je približno tako, kot če bi podjetnik z gradbeno firmo najel obrtnika vodovodnega inštalaterja, ki bi si rezerviral, recimo, šest dni za dotično delo, v tem času odpovedal druge plačane obveznosti, se na domenjeni datum z nakupljenim materialom in svojimi zaposlenimi pojavil na objektu, podjetnik bi mu pa rekel, da na vodovodu ne bojo opravljali del, kljub temu, da naročnik to želi. Kako lahko podjetnik, se pardoniramo, minister za kulturo, spoštovani dr. Vasko Simoniti, kar odpove?</w:t>
      </w:r>
    </w:p>
    <w:p w14:paraId="288D73D7" w14:textId="55A1BFC5" w:rsidR="0002619F" w:rsidRDefault="0002619F" w:rsidP="0002619F">
      <w:pPr>
        <w:rPr>
          <w:rFonts w:ascii="Arial" w:hAnsi="Arial" w:cs="Arial"/>
        </w:rPr>
      </w:pPr>
    </w:p>
    <w:p w14:paraId="3946B90A" w14:textId="65B3DD78" w:rsidR="0002619F" w:rsidRPr="0002619F" w:rsidRDefault="0002619F" w:rsidP="0002619F">
      <w:pPr>
        <w:rPr>
          <w:rFonts w:ascii="Arial" w:hAnsi="Arial" w:cs="Arial"/>
        </w:rPr>
      </w:pPr>
      <w:r>
        <w:rPr>
          <w:rFonts w:ascii="Arial" w:hAnsi="Arial" w:cs="Arial"/>
        </w:rPr>
        <w:t>Enota dramskih pisateljic in pisateljev v okviru ZDUS</w:t>
      </w:r>
    </w:p>
    <w:p w14:paraId="7884CC6B" w14:textId="657D210E" w:rsidR="00140473" w:rsidRPr="0002619F" w:rsidRDefault="00140473" w:rsidP="00D27A07">
      <w:pPr>
        <w:spacing w:after="0" w:line="360" w:lineRule="auto"/>
        <w:contextualSpacing/>
        <w:rPr>
          <w:rFonts w:ascii="Arial" w:hAnsi="Arial" w:cs="Arial"/>
          <w:sz w:val="24"/>
          <w:szCs w:val="24"/>
        </w:rPr>
      </w:pPr>
    </w:p>
    <w:p w14:paraId="0C6A0056" w14:textId="77777777" w:rsidR="00046946" w:rsidRPr="0002619F" w:rsidRDefault="00046946" w:rsidP="00046946">
      <w:pPr>
        <w:jc w:val="center"/>
        <w:rPr>
          <w:rFonts w:ascii="Arial" w:hAnsi="Arial" w:cs="Arial"/>
          <w:sz w:val="24"/>
          <w:szCs w:val="24"/>
        </w:rPr>
      </w:pPr>
    </w:p>
    <w:sectPr w:rsidR="00046946" w:rsidRPr="0002619F" w:rsidSect="00140473">
      <w:headerReference w:type="default" r:id="rId7"/>
      <w:footerReference w:type="default" r:id="rId8"/>
      <w:pgSz w:w="11906" w:h="16838"/>
      <w:pgMar w:top="3146" w:right="1274" w:bottom="2268" w:left="851" w:header="850" w:footer="82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7F67E5" w14:textId="77777777" w:rsidR="00CA7394" w:rsidRDefault="00CA7394">
      <w:r>
        <w:separator/>
      </w:r>
    </w:p>
  </w:endnote>
  <w:endnote w:type="continuationSeparator" w:id="0">
    <w:p w14:paraId="05949A61" w14:textId="77777777" w:rsidR="00CA7394" w:rsidRDefault="00CA7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16B3D" w14:textId="77777777" w:rsidR="00761E86" w:rsidRPr="00942B5C" w:rsidRDefault="00942B5C" w:rsidP="00942B5C">
    <w:pPr>
      <w:jc w:val="center"/>
      <w:rPr>
        <w:rFonts w:ascii="Garamond" w:hAnsi="Garamond"/>
        <w:noProof/>
        <w:lang w:eastAsia="sl-SI"/>
      </w:rPr>
    </w:pPr>
    <w:r w:rsidRPr="00942B5C">
      <w:rPr>
        <w:rFonts w:ascii="Garamond" w:hAnsi="Garamond"/>
        <w:noProof/>
        <w:lang w:eastAsia="sl-SI"/>
      </w:rPr>
      <w:t>Mestni trg 17, Ljubljana</w:t>
    </w:r>
  </w:p>
  <w:p w14:paraId="548BC88B" w14:textId="77777777" w:rsidR="00942B5C" w:rsidRPr="00942B5C" w:rsidRDefault="00942B5C" w:rsidP="00942B5C">
    <w:pPr>
      <w:jc w:val="center"/>
      <w:rPr>
        <w:rFonts w:ascii="Garamond" w:hAnsi="Garamond"/>
        <w:noProof/>
        <w:lang w:eastAsia="sl-SI"/>
      </w:rPr>
    </w:pPr>
    <w:hyperlink r:id="rId1" w:history="1">
      <w:r w:rsidRPr="00942B5C">
        <w:rPr>
          <w:rStyle w:val="Hiperpovezava"/>
          <w:rFonts w:ascii="Garamond" w:hAnsi="Garamond"/>
          <w:noProof/>
          <w:lang w:eastAsia="sl-SI"/>
        </w:rPr>
        <w:t>www.zdus.si</w:t>
      </w:r>
    </w:hyperlink>
  </w:p>
  <w:p w14:paraId="11995DFB" w14:textId="77777777" w:rsidR="00942B5C" w:rsidRPr="00942B5C" w:rsidRDefault="00942B5C" w:rsidP="00942B5C">
    <w:pPr>
      <w:jc w:val="center"/>
      <w:rPr>
        <w:rFonts w:ascii="Garamond" w:hAnsi="Garamond"/>
      </w:rPr>
    </w:pPr>
    <w:r w:rsidRPr="00942B5C">
      <w:rPr>
        <w:rFonts w:ascii="Garamond" w:hAnsi="Garamond"/>
        <w:noProof/>
        <w:lang w:eastAsia="sl-SI"/>
      </w:rPr>
      <w:t>info@zdus.si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EDE7C8" w14:textId="77777777" w:rsidR="00CA7394" w:rsidRDefault="00CA7394">
      <w:r>
        <w:separator/>
      </w:r>
    </w:p>
  </w:footnote>
  <w:footnote w:type="continuationSeparator" w:id="0">
    <w:p w14:paraId="003B024C" w14:textId="77777777" w:rsidR="00CA7394" w:rsidRDefault="00CA73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7B085" w14:textId="77777777" w:rsidR="00761E86" w:rsidRDefault="003B416A">
    <w:r>
      <w:rPr>
        <w:noProof/>
        <w:lang w:val="en-GB" w:eastAsia="en-GB"/>
      </w:rPr>
      <w:drawing>
        <wp:anchor distT="0" distB="0" distL="0" distR="0" simplePos="0" relativeHeight="251657216" behindDoc="0" locked="0" layoutInCell="1" allowOverlap="1" wp14:anchorId="7AE90FF5" wp14:editId="5A16348C">
          <wp:simplePos x="0" y="0"/>
          <wp:positionH relativeFrom="column">
            <wp:align>center</wp:align>
          </wp:positionH>
          <wp:positionV relativeFrom="paragraph">
            <wp:posOffset>0</wp:posOffset>
          </wp:positionV>
          <wp:extent cx="1310005" cy="755650"/>
          <wp:effectExtent l="19050" t="0" r="4445" b="0"/>
          <wp:wrapTopAndBottom/>
          <wp:docPr id="11"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310005" cy="755650"/>
                  </a:xfrm>
                  <a:prstGeom prst="rect">
                    <a:avLst/>
                  </a:prstGeom>
                  <a:solidFill>
                    <a:srgbClr val="FFFFFF"/>
                  </a:solid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slov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5296879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409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1CB"/>
    <w:rsid w:val="000258BC"/>
    <w:rsid w:val="0002619F"/>
    <w:rsid w:val="00046946"/>
    <w:rsid w:val="00140473"/>
    <w:rsid w:val="001A27DC"/>
    <w:rsid w:val="003141FC"/>
    <w:rsid w:val="003B416A"/>
    <w:rsid w:val="0044595D"/>
    <w:rsid w:val="004A5B6F"/>
    <w:rsid w:val="00542B86"/>
    <w:rsid w:val="00616F5D"/>
    <w:rsid w:val="00661648"/>
    <w:rsid w:val="00661702"/>
    <w:rsid w:val="006A3111"/>
    <w:rsid w:val="00761E86"/>
    <w:rsid w:val="00765A4E"/>
    <w:rsid w:val="00855BB2"/>
    <w:rsid w:val="00866BBC"/>
    <w:rsid w:val="00900B4E"/>
    <w:rsid w:val="00942B5C"/>
    <w:rsid w:val="00997EE0"/>
    <w:rsid w:val="009E11CB"/>
    <w:rsid w:val="00AE5DDB"/>
    <w:rsid w:val="00B946BF"/>
    <w:rsid w:val="00CA7394"/>
    <w:rsid w:val="00D27266"/>
    <w:rsid w:val="00D27A07"/>
    <w:rsid w:val="00F22515"/>
    <w:rsid w:val="00FD26D2"/>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4:docId w14:val="66E7C644"/>
  <w15:docId w15:val="{4B4F16F8-F07D-43AB-8750-5DB2B7C0A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997EE0"/>
    <w:pPr>
      <w:spacing w:after="160" w:line="259" w:lineRule="auto"/>
    </w:pPr>
    <w:rPr>
      <w:rFonts w:asciiTheme="minorHAnsi" w:eastAsiaTheme="minorHAnsi" w:hAnsiTheme="minorHAnsi" w:cstheme="minorBidi"/>
      <w:sz w:val="22"/>
      <w:szCs w:val="22"/>
      <w:lang w:eastAsia="en-US"/>
    </w:rPr>
  </w:style>
  <w:style w:type="paragraph" w:styleId="Naslov1">
    <w:name w:val="heading 1"/>
    <w:basedOn w:val="Naslov10"/>
    <w:next w:val="Telobesedila"/>
    <w:qFormat/>
    <w:rsid w:val="00AE5DDB"/>
    <w:pPr>
      <w:numPr>
        <w:numId w:val="1"/>
      </w:numPr>
      <w:outlineLvl w:val="0"/>
    </w:pPr>
    <w:rPr>
      <w:b/>
      <w:bCs/>
      <w:sz w:val="32"/>
      <w:szCs w:val="3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Simbolizaotevilevanje">
    <w:name w:val="Simboli za oštevilčevanje"/>
    <w:rsid w:val="00AE5DDB"/>
  </w:style>
  <w:style w:type="paragraph" w:customStyle="1" w:styleId="Naslov10">
    <w:name w:val="Naslov1"/>
    <w:basedOn w:val="Navaden"/>
    <w:next w:val="Telobesedila"/>
    <w:rsid w:val="00AE5DDB"/>
    <w:pPr>
      <w:keepNext/>
      <w:widowControl w:val="0"/>
      <w:suppressAutoHyphens/>
      <w:spacing w:before="240" w:after="120" w:line="240" w:lineRule="auto"/>
    </w:pPr>
    <w:rPr>
      <w:rFonts w:ascii="Arial" w:eastAsia="Arial Unicode MS" w:hAnsi="Arial" w:cs="Arial Unicode MS"/>
      <w:kern w:val="1"/>
      <w:sz w:val="28"/>
      <w:szCs w:val="28"/>
      <w:lang w:eastAsia="hi-IN" w:bidi="hi-IN"/>
    </w:rPr>
  </w:style>
  <w:style w:type="paragraph" w:styleId="Telobesedila">
    <w:name w:val="Body Text"/>
    <w:basedOn w:val="Navaden"/>
    <w:rsid w:val="00AE5DDB"/>
    <w:pPr>
      <w:widowControl w:val="0"/>
      <w:suppressAutoHyphens/>
      <w:spacing w:after="120" w:line="240" w:lineRule="auto"/>
    </w:pPr>
    <w:rPr>
      <w:rFonts w:ascii="Times New Roman" w:eastAsia="Arial Unicode MS" w:hAnsi="Times New Roman" w:cs="Arial Unicode MS"/>
      <w:kern w:val="1"/>
      <w:sz w:val="24"/>
      <w:szCs w:val="24"/>
      <w:lang w:eastAsia="hi-IN" w:bidi="hi-IN"/>
    </w:rPr>
  </w:style>
  <w:style w:type="paragraph" w:styleId="Naslov">
    <w:name w:val="Title"/>
    <w:basedOn w:val="Naslov10"/>
    <w:next w:val="Podnaslov"/>
    <w:qFormat/>
    <w:rsid w:val="00AE5DDB"/>
  </w:style>
  <w:style w:type="paragraph" w:styleId="Podnaslov">
    <w:name w:val="Subtitle"/>
    <w:basedOn w:val="Naslov10"/>
    <w:next w:val="Telobesedila"/>
    <w:qFormat/>
    <w:rsid w:val="00AE5DDB"/>
    <w:pPr>
      <w:jc w:val="center"/>
    </w:pPr>
    <w:rPr>
      <w:i/>
      <w:iCs/>
    </w:rPr>
  </w:style>
  <w:style w:type="paragraph" w:styleId="Seznam">
    <w:name w:val="List"/>
    <w:basedOn w:val="Telobesedila"/>
    <w:rsid w:val="00AE5DDB"/>
  </w:style>
  <w:style w:type="paragraph" w:customStyle="1" w:styleId="Napis1">
    <w:name w:val="Napis1"/>
    <w:basedOn w:val="Navaden"/>
    <w:rsid w:val="00AE5DDB"/>
    <w:pPr>
      <w:widowControl w:val="0"/>
      <w:suppressLineNumbers/>
      <w:suppressAutoHyphens/>
      <w:spacing w:before="120" w:after="120" w:line="240" w:lineRule="auto"/>
    </w:pPr>
    <w:rPr>
      <w:rFonts w:ascii="Times New Roman" w:eastAsia="Arial Unicode MS" w:hAnsi="Times New Roman" w:cs="Arial Unicode MS"/>
      <w:i/>
      <w:iCs/>
      <w:kern w:val="1"/>
      <w:sz w:val="24"/>
      <w:szCs w:val="24"/>
      <w:lang w:eastAsia="hi-IN" w:bidi="hi-IN"/>
    </w:rPr>
  </w:style>
  <w:style w:type="paragraph" w:customStyle="1" w:styleId="Kazalo">
    <w:name w:val="Kazalo"/>
    <w:basedOn w:val="Navaden"/>
    <w:rsid w:val="00AE5DDB"/>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paragraph" w:styleId="Glava">
    <w:name w:val="header"/>
    <w:basedOn w:val="Navaden"/>
    <w:rsid w:val="00AE5DDB"/>
    <w:pPr>
      <w:widowControl w:val="0"/>
      <w:suppressLineNumbers/>
      <w:tabs>
        <w:tab w:val="center" w:pos="4819"/>
        <w:tab w:val="right" w:pos="9638"/>
      </w:tabs>
      <w:suppressAutoHyphens/>
      <w:spacing w:after="0" w:line="240" w:lineRule="auto"/>
    </w:pPr>
    <w:rPr>
      <w:rFonts w:ascii="Times New Roman" w:eastAsia="Arial Unicode MS" w:hAnsi="Times New Roman" w:cs="Arial Unicode MS"/>
      <w:kern w:val="1"/>
      <w:sz w:val="24"/>
      <w:szCs w:val="24"/>
      <w:lang w:eastAsia="hi-IN" w:bidi="hi-IN"/>
    </w:rPr>
  </w:style>
  <w:style w:type="paragraph" w:styleId="Noga">
    <w:name w:val="footer"/>
    <w:basedOn w:val="Navaden"/>
    <w:rsid w:val="00AE5DDB"/>
    <w:pPr>
      <w:widowControl w:val="0"/>
      <w:suppressLineNumbers/>
      <w:tabs>
        <w:tab w:val="center" w:pos="4819"/>
        <w:tab w:val="right" w:pos="9638"/>
      </w:tabs>
      <w:suppressAutoHyphens/>
      <w:spacing w:after="0" w:line="240" w:lineRule="auto"/>
    </w:pPr>
    <w:rPr>
      <w:rFonts w:ascii="Times New Roman" w:eastAsia="Arial Unicode MS" w:hAnsi="Times New Roman" w:cs="Arial Unicode MS"/>
      <w:kern w:val="1"/>
      <w:sz w:val="24"/>
      <w:szCs w:val="24"/>
      <w:lang w:eastAsia="hi-IN" w:bidi="hi-IN"/>
    </w:rPr>
  </w:style>
  <w:style w:type="paragraph" w:customStyle="1" w:styleId="NASLOV0">
    <w:name w:val="NASLOV"/>
    <w:basedOn w:val="Navaden"/>
    <w:rsid w:val="00AE5DDB"/>
    <w:pPr>
      <w:widowControl w:val="0"/>
      <w:tabs>
        <w:tab w:val="left" w:pos="6790"/>
      </w:tabs>
      <w:suppressAutoHyphens/>
      <w:spacing w:after="0" w:line="346" w:lineRule="exact"/>
    </w:pPr>
    <w:rPr>
      <w:rFonts w:ascii="Georgia" w:eastAsia="Arial Unicode MS" w:hAnsi="Georgia" w:cs="Arial Unicode MS"/>
      <w:color w:val="000000"/>
      <w:kern w:val="1"/>
      <w:sz w:val="20"/>
      <w:szCs w:val="24"/>
      <w:lang w:eastAsia="hi-IN" w:bidi="hi-IN"/>
    </w:rPr>
  </w:style>
  <w:style w:type="character" w:styleId="Hiperpovezava">
    <w:name w:val="Hyperlink"/>
    <w:basedOn w:val="Privzetapisavaodstavka"/>
    <w:uiPriority w:val="99"/>
    <w:unhideWhenUsed/>
    <w:rsid w:val="00942B5C"/>
    <w:rPr>
      <w:color w:val="0000FF" w:themeColor="hyperlink"/>
      <w:u w:val="single"/>
    </w:rPr>
  </w:style>
  <w:style w:type="paragraph" w:styleId="Besedilooblaka">
    <w:name w:val="Balloon Text"/>
    <w:basedOn w:val="Navaden"/>
    <w:link w:val="BesedilooblakaZnak"/>
    <w:uiPriority w:val="99"/>
    <w:semiHidden/>
    <w:unhideWhenUsed/>
    <w:rsid w:val="006A3111"/>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6A3111"/>
    <w:rPr>
      <w:rFonts w:ascii="Tahoma" w:eastAsiaTheme="minorHAnsi" w:hAnsi="Tahoma" w:cs="Tahoma"/>
      <w:sz w:val="16"/>
      <w:szCs w:val="16"/>
      <w:lang w:eastAsia="en-US"/>
    </w:rPr>
  </w:style>
  <w:style w:type="character" w:customStyle="1" w:styleId="il">
    <w:name w:val="il"/>
    <w:basedOn w:val="Privzetapisavaodstavka"/>
    <w:rsid w:val="000261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zdus.s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ris\Documents\Dopisni%20list%20rdec.dotx"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Dopisni list rdec.dotx</Template>
  <TotalTime>1</TotalTime>
  <Pages>1</Pages>
  <Words>277</Words>
  <Characters>1580</Characters>
  <Application>Microsoft Office Word</Application>
  <DocSecurity>0</DocSecurity>
  <Lines>13</Lines>
  <Paragraphs>3</Paragraphs>
  <ScaleCrop>false</ScaleCrop>
  <HeadingPairs>
    <vt:vector size="2" baseType="variant">
      <vt:variant>
        <vt:lpstr>Naslov</vt:lpstr>
      </vt:variant>
      <vt:variant>
        <vt:i4>1</vt:i4>
      </vt:variant>
    </vt:vector>
  </HeadingPairs>
  <TitlesOfParts>
    <vt:vector size="1" baseType="lpstr">
      <vt:lpstr/>
    </vt:vector>
  </TitlesOfParts>
  <Company>TOSHIBA</Company>
  <LinksUpToDate>false</LinksUpToDate>
  <CharactersWithSpaces>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Boris</dc:creator>
  <cp:lastModifiedBy>Jera Ivanc</cp:lastModifiedBy>
  <cp:revision>2</cp:revision>
  <cp:lastPrinted>1900-12-31T23:00:00Z</cp:lastPrinted>
  <dcterms:created xsi:type="dcterms:W3CDTF">2025-04-22T11:03:00Z</dcterms:created>
  <dcterms:modified xsi:type="dcterms:W3CDTF">2025-04-22T11:03:00Z</dcterms:modified>
</cp:coreProperties>
</file>